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C9" w:rsidRDefault="00A07EC9" w:rsidP="00A07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Аннотация к рабочей программе  воспитателя по обучению татарскому языку</w:t>
      </w:r>
    </w:p>
    <w:bookmarkEnd w:id="0"/>
    <w:p w:rsidR="00A07EC9" w:rsidRDefault="00A07EC9" w:rsidP="00A07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реализации </w:t>
      </w:r>
    </w:p>
    <w:p w:rsidR="00A07EC9" w:rsidRDefault="00A07EC9" w:rsidP="00A07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образовательной  программы дошкольного образования</w:t>
      </w:r>
    </w:p>
    <w:p w:rsidR="00A07EC9" w:rsidRDefault="00A07EC9" w:rsidP="00A07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 402 комбинированного вида»</w:t>
      </w:r>
    </w:p>
    <w:p w:rsidR="00A07EC9" w:rsidRDefault="00A07EC9" w:rsidP="00A07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A07EC9" w:rsidRDefault="00A07EC9" w:rsidP="00A07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AC" w:rsidRPr="00B63DAC" w:rsidRDefault="00B63DAC" w:rsidP="00B63DA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3D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Рабочая программа по обучению татарскому языку русскоязычных детей в детском саду (далее – Программа) </w:t>
      </w:r>
      <w:r w:rsidRPr="00B63DAC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</w:r>
      <w:r w:rsidRPr="00B63DAC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 ребёнка.</w:t>
      </w:r>
    </w:p>
    <w:p w:rsidR="00B63DAC" w:rsidRPr="00B63DAC" w:rsidRDefault="00B63DAC" w:rsidP="00B63DA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3DAC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составлена на основе Федерального государственного образовательного стандарта (ФГОС), определяет цели и задачи, ожидаемые результаты, организацию образовательного процесса.</w:t>
      </w:r>
    </w:p>
    <w:p w:rsidR="00B63DAC" w:rsidRPr="00B63DAC" w:rsidRDefault="00B63DAC" w:rsidP="00B63DA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3DAC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:rsidR="000D03E8" w:rsidRPr="000D03E8" w:rsidRDefault="000D03E8" w:rsidP="000D03E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>Программа отражает содержание деятельности по обучению общению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</w:t>
      </w:r>
      <w:r w:rsidRPr="000D03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en-US"/>
        </w:rPr>
        <w:t>Татарча сөйләшәбез</w:t>
      </w: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>» –</w:t>
      </w:r>
      <w:r w:rsidRPr="000D03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en-US"/>
        </w:rPr>
        <w:t xml:space="preserve"> </w:t>
      </w: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>«Говорим по-татарски» (автор З. М. Зарипова). УМК включает в себя проекты «Минем өем» – «Мой дом» (4-5 лет), «Уйный – уйный үсәбез» - «Растём играя» (5-6 лет), «</w:t>
      </w:r>
      <w:r w:rsidRPr="000D03E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zh-CN"/>
        </w:rPr>
        <w:t>Без инде хәзер зурлар – мәктәпкә илтә юллар</w:t>
      </w: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>» – «Мы уже взрослые – все дороги ведут в школу» (6-7 лет).</w:t>
      </w:r>
    </w:p>
    <w:p w:rsidR="000D03E8" w:rsidRPr="000D03E8" w:rsidRDefault="000D03E8" w:rsidP="000D03E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 xml:space="preserve">Обучение детей общению на татарском языке начинается с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формирования</w:t>
      </w: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 xml:space="preserve"> определенного объёма словарного запаса. Эффективными средствами для обучения общению являются аудиозаписи, рабочие тетради, анимационные сюжеты, интерактивные игры.</w:t>
      </w:r>
    </w:p>
    <w:p w:rsidR="000D03E8" w:rsidRPr="000D03E8" w:rsidRDefault="000D03E8" w:rsidP="000D03E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При усвоении лексического минимума в рамках учебно-методического комплекта содержание запланированных игр меняется, вводятся новые приёмы.</w:t>
      </w:r>
    </w:p>
    <w:p w:rsidR="000D03E8" w:rsidRPr="000D03E8" w:rsidRDefault="000D03E8" w:rsidP="000D03E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:rsidR="000D03E8" w:rsidRPr="000D03E8" w:rsidRDefault="000D03E8" w:rsidP="000D03E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>Рабочая программа состоит из трёх глав (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цель</w:t>
      </w: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>, содержание, организация), предусматривающих задачи по образовательным областям.</w:t>
      </w:r>
    </w:p>
    <w:p w:rsidR="000D03E8" w:rsidRPr="000D03E8" w:rsidRDefault="000D03E8" w:rsidP="000D03E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В приложении к программе приведены распределение рабочего дня, сетка занятий, рабочий план на год, национальный состав</w:t>
      </w:r>
      <w:r w:rsidRPr="000D03E8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0D03E8" w:rsidRPr="000D03E8" w:rsidRDefault="000D03E8" w:rsidP="000D03E8">
      <w:pPr>
        <w:suppressAutoHyphens/>
        <w:spacing w:after="0"/>
        <w:ind w:firstLine="851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en-US"/>
        </w:rPr>
        <w:t>Цель Программы:</w:t>
      </w:r>
    </w:p>
    <w:p w:rsidR="000D03E8" w:rsidRPr="000D03E8" w:rsidRDefault="000D03E8" w:rsidP="000D03E8">
      <w:pPr>
        <w:suppressAutoHyphens/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 xml:space="preserve">На основании учебно-методического пособия «Татарча сөйләшәбез» </w:t>
      </w:r>
      <w:r w:rsidRPr="000D03E8">
        <w:rPr>
          <w:rFonts w:ascii="Calibri" w:eastAsia="Calibri" w:hAnsi="Calibri" w:cs="Times New Roman"/>
          <w:sz w:val="24"/>
          <w:szCs w:val="24"/>
          <w:lang w:val="tt-RU" w:eastAsia="en-US"/>
        </w:rPr>
        <w:t>–</w:t>
      </w: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:rsidR="000D03E8" w:rsidRPr="000D03E8" w:rsidRDefault="000D03E8" w:rsidP="000D03E8">
      <w:pPr>
        <w:suppressAutoHyphens/>
        <w:spacing w:after="0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en-US"/>
        </w:rPr>
        <w:t>Задачи Программы:</w:t>
      </w:r>
    </w:p>
    <w:p w:rsidR="000D03E8" w:rsidRPr="000D03E8" w:rsidRDefault="000D03E8" w:rsidP="000D03E8">
      <w:pPr>
        <w:numPr>
          <w:ilvl w:val="0"/>
          <w:numId w:val="1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>увеличение словарного запаса, актуализация слов в речи;</w:t>
      </w:r>
    </w:p>
    <w:p w:rsidR="000D03E8" w:rsidRPr="000D03E8" w:rsidRDefault="000D03E8" w:rsidP="000D03E8">
      <w:pPr>
        <w:numPr>
          <w:ilvl w:val="0"/>
          <w:numId w:val="1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>формирование навыков развития первичной диалогической и монологической речи;</w:t>
      </w:r>
    </w:p>
    <w:p w:rsidR="000D03E8" w:rsidRPr="000D03E8" w:rsidRDefault="000D03E8" w:rsidP="000D03E8">
      <w:pPr>
        <w:numPr>
          <w:ilvl w:val="0"/>
          <w:numId w:val="1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>развитие памяти, внимательности, мышления, слуха;</w:t>
      </w:r>
    </w:p>
    <w:p w:rsidR="000D03E8" w:rsidRPr="000D03E8" w:rsidRDefault="000D03E8" w:rsidP="000D03E8">
      <w:pPr>
        <w:numPr>
          <w:ilvl w:val="0"/>
          <w:numId w:val="1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lastRenderedPageBreak/>
        <w:t>повышение интереса к изучению татарского языка и общению на нём;</w:t>
      </w:r>
    </w:p>
    <w:p w:rsidR="000D03E8" w:rsidRPr="000D03E8" w:rsidRDefault="000D03E8" w:rsidP="000D03E8">
      <w:pPr>
        <w:numPr>
          <w:ilvl w:val="0"/>
          <w:numId w:val="1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color w:val="000000"/>
          <w:sz w:val="24"/>
          <w:szCs w:val="24"/>
          <w:lang w:val="tt-RU" w:eastAsia="en-US"/>
        </w:rPr>
        <w:t>привитие интереса и уважения к культуре других народов через устное народное творчество.</w:t>
      </w:r>
    </w:p>
    <w:p w:rsidR="000D03E8" w:rsidRPr="000D03E8" w:rsidRDefault="000D03E8" w:rsidP="000D0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0D03E8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Методы, применяемые при обучении татарскому языку.</w:t>
      </w:r>
    </w:p>
    <w:p w:rsidR="000D03E8" w:rsidRPr="000D03E8" w:rsidRDefault="000D03E8" w:rsidP="000D03E8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D03E8">
        <w:rPr>
          <w:rFonts w:ascii="Times New Roman" w:eastAsia="Times New Roman" w:hAnsi="Times New Roman" w:cs="Times New Roman"/>
          <w:sz w:val="24"/>
          <w:szCs w:val="24"/>
          <w:lang w:val="tt-RU"/>
        </w:rPr>
        <w:t>разработка деятельности, диагностические материалы.</w:t>
      </w:r>
    </w:p>
    <w:p w:rsidR="000D03E8" w:rsidRPr="000D03E8" w:rsidRDefault="000D03E8" w:rsidP="000D03E8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D03E8">
        <w:rPr>
          <w:rFonts w:ascii="Times New Roman" w:eastAsia="Times New Roman" w:hAnsi="Times New Roman" w:cs="Times New Roman"/>
          <w:sz w:val="24"/>
          <w:szCs w:val="24"/>
          <w:lang w:val="tt-RU"/>
        </w:rPr>
        <w:t>звуковое сопровождение (аудиозаписи для каждого проекта, анимационные сюжеты, мультфильмы).</w:t>
      </w:r>
    </w:p>
    <w:p w:rsidR="000D03E8" w:rsidRPr="000D03E8" w:rsidRDefault="000D03E8" w:rsidP="000D03E8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D03E8">
        <w:rPr>
          <w:rFonts w:ascii="Times New Roman" w:eastAsia="Times New Roman" w:hAnsi="Times New Roman" w:cs="Times New Roman"/>
          <w:sz w:val="24"/>
          <w:szCs w:val="24"/>
          <w:lang w:val="tt-RU"/>
        </w:rPr>
        <w:t>картинные и картинно-дидактические наглядные материалы (раздаточные и наглядные рисунки, песенно-танцевальные игры, материалы для театрализованной деятельности).</w:t>
      </w:r>
    </w:p>
    <w:p w:rsidR="000D03E8" w:rsidRPr="000D03E8" w:rsidRDefault="000D03E8" w:rsidP="000D03E8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D03E8">
        <w:rPr>
          <w:rFonts w:ascii="Times New Roman" w:eastAsia="Times New Roman" w:hAnsi="Times New Roman" w:cs="Times New Roman"/>
          <w:sz w:val="24"/>
          <w:szCs w:val="24"/>
          <w:lang w:val="tt-RU"/>
        </w:rPr>
        <w:t>символические и графические наглядные материалы (пиктограммы).</w:t>
      </w:r>
    </w:p>
    <w:p w:rsidR="000D03E8" w:rsidRPr="000D03E8" w:rsidRDefault="000D03E8" w:rsidP="000D03E8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D03E8">
        <w:rPr>
          <w:rFonts w:ascii="Times New Roman" w:eastAsia="Times New Roman" w:hAnsi="Times New Roman" w:cs="Times New Roman"/>
          <w:sz w:val="24"/>
          <w:szCs w:val="24"/>
          <w:lang w:val="tt-RU"/>
        </w:rPr>
        <w:t>объёмные наглядные материалы (макеты, муляжи, игрушки).</w:t>
      </w:r>
    </w:p>
    <w:p w:rsidR="000D03E8" w:rsidRPr="000D03E8" w:rsidRDefault="000D03E8" w:rsidP="000D03E8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D03E8">
        <w:rPr>
          <w:rFonts w:ascii="Times New Roman" w:eastAsia="Times New Roman" w:hAnsi="Times New Roman" w:cs="Times New Roman"/>
          <w:sz w:val="24"/>
          <w:szCs w:val="24"/>
          <w:lang w:val="tt-RU"/>
        </w:rPr>
        <w:t>интерактивные игры.</w:t>
      </w:r>
    </w:p>
    <w:p w:rsidR="000D03E8" w:rsidRPr="000D03E8" w:rsidRDefault="000D03E8" w:rsidP="000D03E8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D03E8">
        <w:rPr>
          <w:rFonts w:ascii="Times New Roman" w:eastAsia="Times New Roman" w:hAnsi="Times New Roman" w:cs="Times New Roman"/>
          <w:sz w:val="24"/>
          <w:szCs w:val="24"/>
          <w:lang w:val="tt-RU"/>
        </w:rPr>
        <w:t>рабочие тетради.</w:t>
      </w:r>
    </w:p>
    <w:p w:rsidR="000D03E8" w:rsidRPr="000D03E8" w:rsidRDefault="000D03E8" w:rsidP="000D03E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3E8">
        <w:rPr>
          <w:rFonts w:ascii="Times New Roman" w:eastAsia="Times New Roman" w:hAnsi="Times New Roman" w:cs="Times New Roman"/>
          <w:sz w:val="24"/>
          <w:szCs w:val="24"/>
          <w:lang w:val="tt-RU"/>
        </w:rPr>
        <w:t>Темы образовательной деятельности подбирались взаимосвязано, с учётом возрастных особенностей детей. Они составлены так, что в процессе деятельности обучение усложняется, усвоенный материал  повторяется, таким образом совершенствуя речевой язык ребёнка. Для подведения итогов по каждой теме, в качестве обобщения, подготовлены аудиозаписи, анимационные сюжеты. Основной формой и средством обучения языку является образовательная деятельность, проводится систематически по плану, в который включается и индивидуальная работа. Изученные слова, словосочетания, диалоги активизируются и закрепляются в игровой деятельности, используются в повседневном общении. В случае, когда дети не понимают новые слова, словосочетания, ситуации, воспитатель объясняет их на русском языке. Пиктограммы широко используются в подготовительной группе, при знакомстве с новыми словами (глаголами). Новые слова, игры, песни, стихотворения вне темы дают детям при освоении основной программы. В случае, если ребёнок неправильно произносит слово на татарском языке, воспитатель, выслушав ребенка, произносит правильный вариант слова. От детей не требуется строго правильного произношения звуков.</w:t>
      </w:r>
    </w:p>
    <w:p w:rsidR="000D03E8" w:rsidRPr="000D03E8" w:rsidRDefault="000D03E8" w:rsidP="000D03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Виды и формы работ.</w:t>
      </w:r>
    </w:p>
    <w:p w:rsidR="000D03E8" w:rsidRPr="000D03E8" w:rsidRDefault="000D03E8" w:rsidP="000D03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 xml:space="preserve">       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Большое значение в выполнении задач Программы имеют формы работ, практические методы и средства. Основными видами работ являются:</w:t>
      </w:r>
    </w:p>
    <w:p w:rsidR="000D03E8" w:rsidRPr="000D03E8" w:rsidRDefault="000D03E8" w:rsidP="000D03E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Работа с предметами: описание, построение диалога с игрушкой, участие в играх и сказках.</w:t>
      </w:r>
    </w:p>
    <w:p w:rsidR="000D03E8" w:rsidRPr="000D03E8" w:rsidRDefault="000D03E8" w:rsidP="000D03E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Работа с рисунками: описание, развивающий диалог.</w:t>
      </w:r>
    </w:p>
    <w:p w:rsidR="000D03E8" w:rsidRPr="000D03E8" w:rsidRDefault="000D03E8" w:rsidP="000D03E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Сюжетно-ролевые игры.</w:t>
      </w:r>
    </w:p>
    <w:p w:rsidR="000D03E8" w:rsidRPr="000D03E8" w:rsidRDefault="000D03E8" w:rsidP="000D03E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Изучение хороводных, песенно-танцевальных игр (на основе аудиозаписи).</w:t>
      </w:r>
    </w:p>
    <w:p w:rsidR="000D03E8" w:rsidRPr="000D03E8" w:rsidRDefault="000D03E8" w:rsidP="000D03E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Театрализация, инсценировка (пальчиковый театр, маски, костюмы, театрализованное представление родителям и другим группам детей).</w:t>
      </w:r>
    </w:p>
    <w:p w:rsidR="000D03E8" w:rsidRPr="000D03E8" w:rsidRDefault="000D03E8" w:rsidP="000D03E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Подвижные игры: игры с мячом, игра “Командир”, хороводы, зарядка.</w:t>
      </w:r>
    </w:p>
    <w:p w:rsidR="000D03E8" w:rsidRPr="000D03E8" w:rsidRDefault="000D03E8" w:rsidP="000D03E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Творческие и ситуативные игры: ролевые игры, интервью, ситуативные упражнения.</w:t>
      </w:r>
    </w:p>
    <w:p w:rsidR="000D03E8" w:rsidRPr="000D03E8" w:rsidRDefault="000D03E8" w:rsidP="000D03E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Выполнение ситуативных, логических упражнений на слух и осознанно.</w:t>
      </w:r>
    </w:p>
    <w:p w:rsidR="000D03E8" w:rsidRPr="000D03E8" w:rsidRDefault="000D03E8" w:rsidP="000D03E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Развивающие диалоги (взаимодействие со взрослыми и сверстниками).</w:t>
      </w:r>
    </w:p>
    <w:p w:rsidR="000D03E8" w:rsidRPr="000D03E8" w:rsidRDefault="000D03E8" w:rsidP="000D03E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Прослушивание аудиозаписей, воспроизведение услышанного, пение, повтор слов, поиск на картинке услышанных слов.</w:t>
      </w:r>
    </w:p>
    <w:p w:rsidR="000D03E8" w:rsidRPr="000D03E8" w:rsidRDefault="000D03E8" w:rsidP="000D03E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Просмотр анимационных сюжетов, мультфильмов.</w:t>
      </w:r>
    </w:p>
    <w:p w:rsidR="00B63DAC" w:rsidRPr="000D03E8" w:rsidRDefault="000D03E8" w:rsidP="000D03E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lastRenderedPageBreak/>
        <w:t>Интерактивные игры.</w:t>
      </w:r>
    </w:p>
    <w:p w:rsidR="000D03E8" w:rsidRPr="000D03E8" w:rsidRDefault="000D03E8" w:rsidP="000D03E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tt-RU" w:eastAsia="en-US"/>
        </w:rPr>
        <w:t xml:space="preserve">                  </w:t>
      </w:r>
      <w:r w:rsidRPr="000D03E8"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  <w:t>Содержание учебно-методического комплекта</w:t>
      </w: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.</w:t>
      </w:r>
    </w:p>
    <w:p w:rsidR="000D03E8" w:rsidRPr="000D03E8" w:rsidRDefault="000D03E8" w:rsidP="000D03E8">
      <w:pPr>
        <w:spacing w:after="0"/>
        <w:ind w:firstLine="851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Каждый проект включает в себя:</w:t>
      </w:r>
    </w:p>
    <w:p w:rsidR="000D03E8" w:rsidRPr="000D03E8" w:rsidRDefault="000D03E8" w:rsidP="000D03E8">
      <w:pPr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тематический план;</w:t>
      </w:r>
    </w:p>
    <w:p w:rsidR="000D03E8" w:rsidRPr="000D03E8" w:rsidRDefault="000D03E8" w:rsidP="000D03E8">
      <w:pPr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конспект деятельности;</w:t>
      </w:r>
    </w:p>
    <w:p w:rsidR="000D03E8" w:rsidRPr="000D03E8" w:rsidRDefault="000D03E8" w:rsidP="000D03E8">
      <w:pPr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рабочие тетради для детей и родителей;</w:t>
      </w:r>
    </w:p>
    <w:p w:rsidR="000D03E8" w:rsidRPr="000D03E8" w:rsidRDefault="000D03E8" w:rsidP="000D03E8">
      <w:pPr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аудиозаписи;</w:t>
      </w:r>
    </w:p>
    <w:p w:rsidR="000D03E8" w:rsidRPr="000D03E8" w:rsidRDefault="000D03E8" w:rsidP="000D03E8">
      <w:pPr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анимационные эпизоды;</w:t>
      </w:r>
    </w:p>
    <w:p w:rsidR="000D03E8" w:rsidRPr="000D03E8" w:rsidRDefault="000D03E8" w:rsidP="000D03E8">
      <w:pPr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демонстрационные и раздаточные материалы;</w:t>
      </w:r>
    </w:p>
    <w:p w:rsidR="00B63DAC" w:rsidRPr="000D03E8" w:rsidRDefault="000D03E8" w:rsidP="000D03E8">
      <w:pPr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диагностические материалы.</w:t>
      </w:r>
    </w:p>
    <w:p w:rsidR="000D03E8" w:rsidRPr="000D03E8" w:rsidRDefault="000D03E8" w:rsidP="000D03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«</w:t>
      </w:r>
      <w:r w:rsidRPr="000D03E8"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  <w:t>Татарча сөйләшәбез</w:t>
      </w: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» -</w:t>
      </w:r>
      <w:r w:rsidRPr="000D03E8"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  <w:t xml:space="preserve"> </w:t>
      </w: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 xml:space="preserve">«Говорим по-татарски» </w:t>
      </w:r>
    </w:p>
    <w:p w:rsidR="000D03E8" w:rsidRPr="000D03E8" w:rsidRDefault="000D03E8" w:rsidP="000D03E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  <w:t>Средняя группа (4-5 лет)</w:t>
      </w:r>
    </w:p>
    <w:p w:rsidR="000D03E8" w:rsidRPr="000D03E8" w:rsidRDefault="000D03E8" w:rsidP="000D03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 xml:space="preserve"> Проект « Минем өем» - «Мой дом»</w:t>
      </w:r>
    </w:p>
    <w:p w:rsidR="000D03E8" w:rsidRPr="000D03E8" w:rsidRDefault="000D03E8" w:rsidP="000D03E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Задачи образовательной деятельности:</w:t>
      </w:r>
    </w:p>
    <w:p w:rsidR="000D03E8" w:rsidRPr="000D03E8" w:rsidRDefault="000D03E8" w:rsidP="000D03E8">
      <w:pPr>
        <w:numPr>
          <w:ilvl w:val="0"/>
          <w:numId w:val="5"/>
        </w:num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развивать умение слушать и слышать друг друга.</w:t>
      </w:r>
    </w:p>
    <w:p w:rsidR="000D03E8" w:rsidRPr="000D03E8" w:rsidRDefault="000D03E8" w:rsidP="000D03E8">
      <w:pPr>
        <w:numPr>
          <w:ilvl w:val="0"/>
          <w:numId w:val="5"/>
        </w:num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расширять кругозор, увеличивать словарный запас за счёт слов, относящихся к таким темам, как семья, игрушки и еда.</w:t>
      </w:r>
    </w:p>
    <w:p w:rsidR="000D03E8" w:rsidRPr="000D03E8" w:rsidRDefault="000D03E8" w:rsidP="000D03E8">
      <w:pPr>
        <w:numPr>
          <w:ilvl w:val="0"/>
          <w:numId w:val="5"/>
        </w:num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уметь осознанно выполнять несложные задачи воспитателя, повторять короткие фразы.</w:t>
      </w:r>
    </w:p>
    <w:p w:rsidR="000D03E8" w:rsidRPr="000D03E8" w:rsidRDefault="000D03E8" w:rsidP="000D03E8">
      <w:pPr>
        <w:numPr>
          <w:ilvl w:val="0"/>
          <w:numId w:val="5"/>
        </w:num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развивать умения участвовать в простом диалоге, память и умственные способности.</w:t>
      </w:r>
    </w:p>
    <w:p w:rsidR="000D03E8" w:rsidRPr="000D03E8" w:rsidRDefault="000D03E8" w:rsidP="000D03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 xml:space="preserve">Старшая группа (5-6 лет) </w:t>
      </w:r>
    </w:p>
    <w:p w:rsidR="000D03E8" w:rsidRPr="000D03E8" w:rsidRDefault="000D03E8" w:rsidP="000D03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Проект «Уйный – уйный үсәбез» - «Растём играя»</w:t>
      </w:r>
    </w:p>
    <w:p w:rsidR="000D03E8" w:rsidRPr="000D03E8" w:rsidRDefault="000D03E8" w:rsidP="000D03E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Задачи образовательной деятельности:</w:t>
      </w:r>
    </w:p>
    <w:p w:rsidR="000D03E8" w:rsidRPr="000D03E8" w:rsidRDefault="000D03E8" w:rsidP="000D03E8">
      <w:pPr>
        <w:numPr>
          <w:ilvl w:val="0"/>
          <w:numId w:val="6"/>
        </w:num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воспитать навыки вежливого обращения.</w:t>
      </w:r>
    </w:p>
    <w:p w:rsidR="000D03E8" w:rsidRPr="000D03E8" w:rsidRDefault="000D03E8" w:rsidP="000D03E8">
      <w:pPr>
        <w:numPr>
          <w:ilvl w:val="0"/>
          <w:numId w:val="6"/>
        </w:num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расширять кругозор, пополнять словарный запас за счёт слов, относящихся к таким темам, как овощи, посуда, одежда, домашняя мебель, еда.</w:t>
      </w:r>
    </w:p>
    <w:p w:rsidR="000D03E8" w:rsidRPr="000D03E8" w:rsidRDefault="000D03E8" w:rsidP="000D03E8">
      <w:pPr>
        <w:numPr>
          <w:ilvl w:val="0"/>
          <w:numId w:val="6"/>
        </w:num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ввести в повседневную жизнь детей общение на татарском языке между собой и со взрослыми.</w:t>
      </w:r>
    </w:p>
    <w:p w:rsidR="000D03E8" w:rsidRPr="000D03E8" w:rsidRDefault="000D03E8" w:rsidP="000D03E8">
      <w:pPr>
        <w:numPr>
          <w:ilvl w:val="0"/>
          <w:numId w:val="6"/>
        </w:num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совершенствовать речевые навыки в диалогах, играх, ситуативных упражнениях.</w:t>
      </w:r>
    </w:p>
    <w:p w:rsidR="000D03E8" w:rsidRPr="000D03E8" w:rsidRDefault="000D03E8" w:rsidP="000D03E8">
      <w:pPr>
        <w:numPr>
          <w:ilvl w:val="0"/>
          <w:numId w:val="6"/>
        </w:num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развивать мышление, память и способности к диалогической речи.</w:t>
      </w:r>
    </w:p>
    <w:p w:rsidR="000D03E8" w:rsidRPr="000D03E8" w:rsidRDefault="000D03E8" w:rsidP="000D03E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</w:pPr>
      <w:r w:rsidRPr="000D03E8">
        <w:rPr>
          <w:rFonts w:ascii="Times New Roman" w:eastAsia="Times New Roman" w:hAnsi="Times New Roman" w:cs="Times New Roman"/>
          <w:b/>
          <w:sz w:val="24"/>
          <w:szCs w:val="24"/>
          <w:lang w:val="tt-RU" w:eastAsia="zh-CN"/>
        </w:rPr>
        <w:t>Подготовительная группа</w:t>
      </w: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 xml:space="preserve"> (6-7 лет)</w:t>
      </w:r>
    </w:p>
    <w:p w:rsidR="000D03E8" w:rsidRPr="000D03E8" w:rsidRDefault="000D03E8" w:rsidP="000D03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Проект «</w:t>
      </w:r>
      <w:r w:rsidRPr="000D03E8">
        <w:rPr>
          <w:rFonts w:ascii="Times New Roman" w:eastAsia="Times New Roman" w:hAnsi="Times New Roman" w:cs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» - «Мы уже взрослые – все дороги ведут в школу»</w:t>
      </w:r>
    </w:p>
    <w:p w:rsidR="000D03E8" w:rsidRPr="000D03E8" w:rsidRDefault="000D03E8" w:rsidP="000D03E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Задачи образовательной деятельности:</w:t>
      </w:r>
    </w:p>
    <w:p w:rsidR="000D03E8" w:rsidRPr="000D03E8" w:rsidRDefault="000D03E8" w:rsidP="000D03E8">
      <w:pPr>
        <w:numPr>
          <w:ilvl w:val="0"/>
          <w:numId w:val="7"/>
        </w:num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совершенствовать правила речевого этикета (вопрос, просьба, обращение, благодарность, прощание), формировать у ребёнка интерес и чувствительность к своей речи.</w:t>
      </w:r>
    </w:p>
    <w:p w:rsidR="000D03E8" w:rsidRPr="000D03E8" w:rsidRDefault="000D03E8" w:rsidP="000D03E8">
      <w:pPr>
        <w:numPr>
          <w:ilvl w:val="0"/>
          <w:numId w:val="7"/>
        </w:num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пополнять словарный запас за счёт слов, относящихся к таким темам, как еда, дикие животные, птицы, слова на школьную тему.</w:t>
      </w:r>
    </w:p>
    <w:p w:rsidR="000D03E8" w:rsidRPr="000D03E8" w:rsidRDefault="000D03E8" w:rsidP="000D03E8">
      <w:pPr>
        <w:numPr>
          <w:ilvl w:val="0"/>
          <w:numId w:val="7"/>
        </w:num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совершенствовать умение использовать речь как средство общения, тренировать умение самостоятельно ставить вопросы и правильно отвечать.</w:t>
      </w:r>
    </w:p>
    <w:p w:rsidR="000D03E8" w:rsidRPr="000D03E8" w:rsidRDefault="000D03E8" w:rsidP="000D03E8">
      <w:pPr>
        <w:numPr>
          <w:ilvl w:val="0"/>
          <w:numId w:val="7"/>
        </w:num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развивать диалогическую и монологическую речь, мышление, память, двигательную способность.</w:t>
      </w:r>
    </w:p>
    <w:p w:rsidR="000D03E8" w:rsidRPr="000D03E8" w:rsidRDefault="000D03E8" w:rsidP="000D03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  <w:lastRenderedPageBreak/>
        <w:t xml:space="preserve">Ожидаемые результаты освоения учебно-методического комплекта </w:t>
      </w: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«</w:t>
      </w:r>
      <w:r w:rsidRPr="000D03E8"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  <w:t>Татарча сөйләшәбез</w:t>
      </w: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» -</w:t>
      </w:r>
      <w:r w:rsidRPr="000D03E8"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  <w:t xml:space="preserve"> </w:t>
      </w: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«Говорим по-татарски»</w:t>
      </w:r>
      <w:r w:rsidRPr="000D03E8"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  <w:t>. Обзор</w:t>
      </w:r>
    </w:p>
    <w:p w:rsidR="000D03E8" w:rsidRPr="000D03E8" w:rsidRDefault="000D03E8" w:rsidP="000D03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 xml:space="preserve"> </w:t>
      </w:r>
      <w:r w:rsidRPr="000D03E8"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  <w:t>Средняя группа (4-5 лет).</w:t>
      </w: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 xml:space="preserve"> Проект «Минем өем» - «Мой дом»</w:t>
      </w:r>
    </w:p>
    <w:p w:rsidR="000D03E8" w:rsidRPr="000D03E8" w:rsidRDefault="000D03E8" w:rsidP="000D03E8">
      <w:pPr>
        <w:spacing w:after="0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 w:eastAsia="en-US"/>
        </w:rPr>
      </w:pPr>
      <w:bookmarkStart w:id="1" w:name="_Hlk58848513"/>
      <w:r w:rsidRPr="000D03E8">
        <w:rPr>
          <w:rFonts w:ascii="Times New Roman" w:eastAsia="Calibri" w:hAnsi="Times New Roman" w:cs="Times New Roman"/>
          <w:b/>
          <w:bCs/>
          <w:sz w:val="24"/>
          <w:szCs w:val="24"/>
          <w:lang w:val="tt-RU" w:eastAsia="en-US"/>
        </w:rPr>
        <w:t>Результаты образовательной деятельности:</w:t>
      </w:r>
    </w:p>
    <w:p w:rsidR="000D03E8" w:rsidRPr="000D03E8" w:rsidRDefault="000D03E8" w:rsidP="000D03E8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К концу года дети осваивают 62 слова по темам проекта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«Минем өем» - «Мой дом»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. Их словарный запас включает в себя такие темы, как семья, игрушки, еда и цифры. Повторяют выученные слова, короткие фразы как по отдельности, так и коллективно, с помощью воспитателя. Осознанно справляются с несложными заданиями, которые поручили  взрослые. Правильно произносят своё имя, умеют здороваться, прощаться, благодарить. Понимают поставленные вопросы и отвечают на них 2-3 словами. Используя 62 слова, общаются на татарском языке друг с другом и со взрослыми. Умеют пользоваться заданной лексикой, воспринимая её на слух и в различных ситуациях, обладают речевыми навыками. Понимают значения слов и правильно их произносят. Осознанно отвечают на вопросы </w:t>
      </w:r>
      <w:r w:rsidRPr="000D03E8">
        <w:rPr>
          <w:rFonts w:ascii="Times New Roman" w:eastAsia="Calibri" w:hAnsi="Times New Roman" w:cs="Times New Roman"/>
          <w:i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i/>
          <w:sz w:val="24"/>
          <w:szCs w:val="24"/>
          <w:lang w:val="tt-RU" w:eastAsia="en-US"/>
        </w:rPr>
        <w:t>кто это?</w:t>
      </w:r>
      <w:r w:rsidRPr="000D03E8">
        <w:rPr>
          <w:rFonts w:ascii="Times New Roman" w:eastAsia="Calibri" w:hAnsi="Times New Roman" w:cs="Times New Roman"/>
          <w:i/>
          <w:sz w:val="24"/>
          <w:szCs w:val="24"/>
          <w:lang w:val="tt-RU" w:eastAsia="en-US"/>
        </w:rPr>
        <w:t>»,</w:t>
      </w:r>
      <w:r w:rsidRPr="000D03E8">
        <w:rPr>
          <w:rFonts w:ascii="Times New Roman" w:eastAsia="Calibri" w:hAnsi="Times New Roman" w:cs="Times New Roman"/>
          <w:bCs/>
          <w:i/>
          <w:sz w:val="24"/>
          <w:szCs w:val="24"/>
          <w:lang w:val="tt-RU" w:eastAsia="en-US"/>
        </w:rPr>
        <w:t xml:space="preserve"> </w:t>
      </w:r>
      <w:r w:rsidRPr="000D03E8">
        <w:rPr>
          <w:rFonts w:ascii="Times New Roman" w:eastAsia="Calibri" w:hAnsi="Times New Roman" w:cs="Times New Roman"/>
          <w:i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i/>
          <w:sz w:val="24"/>
          <w:szCs w:val="24"/>
          <w:lang w:val="tt-RU" w:eastAsia="en-US"/>
        </w:rPr>
        <w:t>что это?</w:t>
      </w:r>
      <w:r w:rsidRPr="000D03E8">
        <w:rPr>
          <w:rFonts w:ascii="Times New Roman" w:eastAsia="Calibri" w:hAnsi="Times New Roman" w:cs="Times New Roman"/>
          <w:i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. Понимают вопрос, поставленный с целью определения признака предмета, и отвечают на него. Правильно употребляют утвердительные и отрицательные слова. Понимают и употребляют местоимения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я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ты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. Знают наизусть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короткие стихотворения и песни. Есть желание говорить на татарском языке.</w:t>
      </w:r>
      <w:bookmarkEnd w:id="1"/>
    </w:p>
    <w:p w:rsidR="000D03E8" w:rsidRPr="000D03E8" w:rsidRDefault="000D03E8" w:rsidP="000D03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 xml:space="preserve"> Старшая группа (5-6 лет) </w:t>
      </w:r>
    </w:p>
    <w:p w:rsidR="000D03E8" w:rsidRPr="000D03E8" w:rsidRDefault="000D03E8" w:rsidP="000D03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Проект «Уйный – уйный үсәбез» - «Растём играя»</w:t>
      </w:r>
    </w:p>
    <w:p w:rsidR="000D03E8" w:rsidRPr="000D03E8" w:rsidRDefault="000D03E8" w:rsidP="000D03E8">
      <w:pPr>
        <w:spacing w:after="0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bCs/>
          <w:sz w:val="24"/>
          <w:szCs w:val="24"/>
          <w:lang w:val="tt-RU" w:eastAsia="en-US"/>
        </w:rPr>
        <w:t>Результаты образовательной деятельности:</w:t>
      </w:r>
    </w:p>
    <w:p w:rsidR="000D03E8" w:rsidRPr="000D03E8" w:rsidRDefault="000D03E8" w:rsidP="000D03E8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К концу года дети общаются между собой и со взрослыми на татарском языке за счет слов из тем проекта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«Уйный–уйный үсәбез»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softHyphen/>
        <w:t>- «Растём играя»,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 используя в повседневной жизни 107 слов.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Воспринимают на слух, используют в 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различных видах деятельности (игра, общение, музыка, труд) заданную в темах проекта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«Уйный–уйный үсәбез»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softHyphen/>
        <w:t xml:space="preserve">- «Растём играя» 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(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Семья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Еда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«И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грушки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«Ц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ифры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«О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вощи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«П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осуда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«О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дежда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ичная гигиена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«Д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омашняя утварь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«П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раздники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) лексику, обладают речевыми навыками. Имеют навыки счёта, умеют применять их в речи. Понимают вопросы </w:t>
      </w:r>
      <w:r w:rsidRPr="000D03E8">
        <w:rPr>
          <w:rFonts w:ascii="Times New Roman" w:eastAsia="Calibri" w:hAnsi="Times New Roman" w:cs="Times New Roman"/>
          <w:i/>
          <w:sz w:val="24"/>
          <w:szCs w:val="24"/>
          <w:lang w:val="tt-RU" w:eastAsia="en-US"/>
        </w:rPr>
        <w:t>«ч</w:t>
      </w:r>
      <w:r w:rsidRPr="000D03E8">
        <w:rPr>
          <w:rFonts w:ascii="Times New Roman" w:eastAsia="Calibri" w:hAnsi="Times New Roman" w:cs="Times New Roman"/>
          <w:bCs/>
          <w:i/>
          <w:sz w:val="24"/>
          <w:szCs w:val="24"/>
          <w:lang w:val="tt-RU" w:eastAsia="en-US"/>
        </w:rPr>
        <w:t>то нужно сделать?</w:t>
      </w:r>
      <w:r w:rsidRPr="000D03E8">
        <w:rPr>
          <w:rFonts w:ascii="Times New Roman" w:eastAsia="Calibri" w:hAnsi="Times New Roman" w:cs="Times New Roman"/>
          <w:i/>
          <w:sz w:val="24"/>
          <w:szCs w:val="24"/>
          <w:lang w:val="tt-RU" w:eastAsia="en-US"/>
        </w:rPr>
        <w:t>»,</w:t>
      </w:r>
      <w:r w:rsidRPr="000D03E8">
        <w:rPr>
          <w:rFonts w:ascii="Times New Roman" w:eastAsia="Calibri" w:hAnsi="Times New Roman" w:cs="Times New Roman"/>
          <w:bCs/>
          <w:i/>
          <w:sz w:val="24"/>
          <w:szCs w:val="24"/>
          <w:lang w:val="tt-RU" w:eastAsia="en-US"/>
        </w:rPr>
        <w:t xml:space="preserve"> </w:t>
      </w:r>
      <w:r w:rsidRPr="000D03E8">
        <w:rPr>
          <w:rFonts w:ascii="Times New Roman" w:eastAsia="Calibri" w:hAnsi="Times New Roman" w:cs="Times New Roman"/>
          <w:i/>
          <w:sz w:val="24"/>
          <w:szCs w:val="24"/>
          <w:lang w:val="tt-RU" w:eastAsia="en-US"/>
        </w:rPr>
        <w:t>«к</w:t>
      </w:r>
      <w:r w:rsidRPr="000D03E8">
        <w:rPr>
          <w:rFonts w:ascii="Times New Roman" w:eastAsia="Calibri" w:hAnsi="Times New Roman" w:cs="Times New Roman"/>
          <w:bCs/>
          <w:i/>
          <w:sz w:val="24"/>
          <w:szCs w:val="24"/>
          <w:lang w:val="tt-RU" w:eastAsia="en-US"/>
        </w:rPr>
        <w:t>акой?</w:t>
      </w:r>
      <w:r w:rsidRPr="000D03E8">
        <w:rPr>
          <w:rFonts w:ascii="Times New Roman" w:eastAsia="Calibri" w:hAnsi="Times New Roman" w:cs="Times New Roman"/>
          <w:i/>
          <w:sz w:val="24"/>
          <w:szCs w:val="24"/>
          <w:lang w:val="tt-RU" w:eastAsia="en-US"/>
        </w:rPr>
        <w:t>»,</w:t>
      </w:r>
      <w:r w:rsidRPr="000D03E8">
        <w:rPr>
          <w:rFonts w:ascii="Times New Roman" w:eastAsia="Calibri" w:hAnsi="Times New Roman" w:cs="Times New Roman"/>
          <w:bCs/>
          <w:i/>
          <w:sz w:val="24"/>
          <w:szCs w:val="24"/>
          <w:lang w:val="tt-RU" w:eastAsia="en-US"/>
        </w:rPr>
        <w:t xml:space="preserve"> </w:t>
      </w:r>
      <w:r w:rsidRPr="000D03E8">
        <w:rPr>
          <w:rFonts w:ascii="Times New Roman" w:eastAsia="Calibri" w:hAnsi="Times New Roman" w:cs="Times New Roman"/>
          <w:i/>
          <w:sz w:val="24"/>
          <w:szCs w:val="24"/>
          <w:lang w:val="tt-RU" w:eastAsia="en-US"/>
        </w:rPr>
        <w:t>«с</w:t>
      </w:r>
      <w:r w:rsidRPr="000D03E8">
        <w:rPr>
          <w:rFonts w:ascii="Times New Roman" w:eastAsia="Calibri" w:hAnsi="Times New Roman" w:cs="Times New Roman"/>
          <w:bCs/>
          <w:i/>
          <w:sz w:val="24"/>
          <w:szCs w:val="24"/>
          <w:lang w:val="tt-RU" w:eastAsia="en-US"/>
        </w:rPr>
        <w:t>колько?</w:t>
      </w:r>
      <w:r w:rsidRPr="000D03E8">
        <w:rPr>
          <w:rFonts w:ascii="Times New Roman" w:eastAsia="Calibri" w:hAnsi="Times New Roman" w:cs="Times New Roman"/>
          <w:i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, самостоятельно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 задают вопросы и дают на них правильные ответы. Понимают утвердительные и отрицательные слова, уместно употребляют их. Правильно используют в речи конструкцию имя существительное + имя прилагательное. Грамотно используют в речи глаголы повелительного наклонения.</w:t>
      </w:r>
    </w:p>
    <w:p w:rsidR="000D03E8" w:rsidRPr="000D03E8" w:rsidRDefault="000D03E8" w:rsidP="000D03E8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Используют полученные знания, речевые навыки в диалогах, играх, ситуативных упражнениях.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                        </w:t>
      </w:r>
    </w:p>
    <w:p w:rsidR="000D03E8" w:rsidRPr="000D03E8" w:rsidRDefault="000D03E8" w:rsidP="000D03E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</w:pP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</w:t>
      </w:r>
      <w:r w:rsidRPr="000D03E8">
        <w:rPr>
          <w:rFonts w:ascii="Times New Roman" w:eastAsia="Times New Roman" w:hAnsi="Times New Roman" w:cs="Times New Roman"/>
          <w:b/>
          <w:sz w:val="24"/>
          <w:szCs w:val="24"/>
          <w:lang w:val="tt-RU" w:eastAsia="zh-CN"/>
        </w:rPr>
        <w:t xml:space="preserve"> Подготовительная группа</w:t>
      </w: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 xml:space="preserve"> (6-7 лет)</w:t>
      </w:r>
    </w:p>
    <w:p w:rsidR="000D03E8" w:rsidRPr="000D03E8" w:rsidRDefault="000D03E8" w:rsidP="000D03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Проект «</w:t>
      </w:r>
      <w:r w:rsidRPr="000D03E8">
        <w:rPr>
          <w:rFonts w:ascii="Times New Roman" w:eastAsia="Times New Roman" w:hAnsi="Times New Roman" w:cs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» - «Мы уже взрослые – все дороги ведут в школу»</w:t>
      </w:r>
    </w:p>
    <w:p w:rsidR="000D03E8" w:rsidRPr="000D03E8" w:rsidRDefault="000D03E8" w:rsidP="000D03E8">
      <w:pPr>
        <w:spacing w:after="0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/>
          <w:bCs/>
          <w:sz w:val="24"/>
          <w:szCs w:val="24"/>
          <w:lang w:val="tt-RU" w:eastAsia="en-US"/>
        </w:rPr>
        <w:t>Результаты образовательной деятельности:</w:t>
      </w:r>
    </w:p>
    <w:p w:rsidR="000D03E8" w:rsidRPr="000D03E8" w:rsidRDefault="000D03E8" w:rsidP="000D03E8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К концу года дети активно общаются между собой и со взрослыми на татарском языке, используя 167 слов из тем проекта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 - «Мы уже взрослые – все дороги ведут в школу».</w:t>
      </w:r>
      <w:r w:rsidRPr="000D03E8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 xml:space="preserve"> 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Используют язык как средство общения. Имеют навыки диалогической и монологической речи.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Используют в 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различных видах деятельности (познавательная, игровая, коммуникативная, музыкальная, трудовая) заданную в темах проекта (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Семья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Еда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«И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грушки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«Ц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ифры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«О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вощи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«П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осуда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«О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дежда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ичная гигиена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«Д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омашняя утварь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«П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раздники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«З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накомства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«Д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ружная 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lastRenderedPageBreak/>
        <w:t>семья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Угощаем друзей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Гости пришли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Идём в кафе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Весёлые игры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Мы в цирке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Друзья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Катаемся на санках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Танцуем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Радостное путешествие</w:t>
      </w:r>
      <w:r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”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Школа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, 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«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Любим сказки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>) лексику, обладают речевыми навыками.</w:t>
      </w:r>
    </w:p>
    <w:p w:rsidR="000D03E8" w:rsidRPr="000D03E8" w:rsidRDefault="000D03E8" w:rsidP="000D03E8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</w:pP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Понимают вопросы </w:t>
      </w:r>
      <w:r w:rsidRPr="000D03E8">
        <w:rPr>
          <w:rFonts w:ascii="Times New Roman" w:eastAsia="Calibri" w:hAnsi="Times New Roman" w:cs="Times New Roman"/>
          <w:i/>
          <w:sz w:val="24"/>
          <w:szCs w:val="24"/>
          <w:lang w:val="tt-RU" w:eastAsia="en-US"/>
        </w:rPr>
        <w:t>«кто это?», «что это?», «что нужно?», «какой?», «сколько?», «что делает?», «</w:t>
      </w:r>
      <w:r w:rsidRPr="000D03E8">
        <w:rPr>
          <w:rFonts w:ascii="Times New Roman" w:eastAsia="Calibri" w:hAnsi="Times New Roman" w:cs="Times New Roman"/>
          <w:bCs/>
          <w:i/>
          <w:sz w:val="24"/>
          <w:szCs w:val="24"/>
          <w:lang w:val="tt-RU" w:eastAsia="en-US"/>
        </w:rPr>
        <w:t>что ты делаешь?</w:t>
      </w:r>
      <w:r w:rsidRPr="000D03E8">
        <w:rPr>
          <w:rFonts w:ascii="Times New Roman" w:eastAsia="Calibri" w:hAnsi="Times New Roman" w:cs="Times New Roman"/>
          <w:i/>
          <w:sz w:val="24"/>
          <w:szCs w:val="24"/>
          <w:lang w:val="tt-RU" w:eastAsia="en-US"/>
        </w:rPr>
        <w:t>», «</w:t>
      </w:r>
      <w:r w:rsidRPr="000D03E8">
        <w:rPr>
          <w:rFonts w:ascii="Times New Roman" w:eastAsia="Calibri" w:hAnsi="Times New Roman" w:cs="Times New Roman"/>
          <w:bCs/>
          <w:i/>
          <w:sz w:val="24"/>
          <w:szCs w:val="24"/>
          <w:lang w:val="tt-RU" w:eastAsia="en-US"/>
        </w:rPr>
        <w:t>куда идёшь?</w:t>
      </w:r>
      <w:r w:rsidRPr="000D03E8">
        <w:rPr>
          <w:rFonts w:ascii="Times New Roman" w:eastAsia="Calibri" w:hAnsi="Times New Roman" w:cs="Times New Roman"/>
          <w:i/>
          <w:sz w:val="24"/>
          <w:szCs w:val="24"/>
          <w:lang w:val="tt-RU" w:eastAsia="en-US"/>
        </w:rPr>
        <w:t>»</w:t>
      </w:r>
      <w:r w:rsidRPr="000D03E8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,</w:t>
      </w:r>
      <w:r w:rsidRPr="000D03E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 умеют самостоятельно задавать вопросы и правильно на них отвечать. Правильно применяют в речи глаголы.</w:t>
      </w:r>
    </w:p>
    <w:p w:rsidR="00B63DAC" w:rsidRDefault="00B63DAC" w:rsidP="000D03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AC" w:rsidRPr="00BC11CD" w:rsidRDefault="00B63DAC" w:rsidP="00A07EC9">
      <w:pPr>
        <w:tabs>
          <w:tab w:val="left" w:pos="8080"/>
        </w:tabs>
        <w:rPr>
          <w:lang w:val="tt-RU"/>
        </w:rPr>
      </w:pPr>
    </w:p>
    <w:sectPr w:rsidR="00B63DAC" w:rsidRPr="00BC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59A7"/>
    <w:multiLevelType w:val="hybridMultilevel"/>
    <w:tmpl w:val="5C06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E1432"/>
    <w:multiLevelType w:val="hybridMultilevel"/>
    <w:tmpl w:val="CA56B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37330"/>
    <w:multiLevelType w:val="hybridMultilevel"/>
    <w:tmpl w:val="9496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A49BA"/>
    <w:multiLevelType w:val="hybridMultilevel"/>
    <w:tmpl w:val="4606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82A3D"/>
    <w:multiLevelType w:val="hybridMultilevel"/>
    <w:tmpl w:val="3C981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51F2A"/>
    <w:multiLevelType w:val="hybridMultilevel"/>
    <w:tmpl w:val="9F30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EC9"/>
    <w:rsid w:val="000D03E8"/>
    <w:rsid w:val="003B586E"/>
    <w:rsid w:val="00463981"/>
    <w:rsid w:val="005A1699"/>
    <w:rsid w:val="005E3B7F"/>
    <w:rsid w:val="0081175E"/>
    <w:rsid w:val="0081539B"/>
    <w:rsid w:val="00A07EC9"/>
    <w:rsid w:val="00B53DED"/>
    <w:rsid w:val="00B63DAC"/>
    <w:rsid w:val="00BC11CD"/>
    <w:rsid w:val="00D1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Alexey</cp:lastModifiedBy>
  <cp:revision>2</cp:revision>
  <dcterms:created xsi:type="dcterms:W3CDTF">2021-06-15T21:12:00Z</dcterms:created>
  <dcterms:modified xsi:type="dcterms:W3CDTF">2021-06-15T21:12:00Z</dcterms:modified>
</cp:coreProperties>
</file>